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Y="840"/>
        <w:tblW w:w="0" w:type="auto"/>
        <w:tblLook w:val="04A0" w:firstRow="1" w:lastRow="0" w:firstColumn="1" w:lastColumn="0" w:noHBand="0" w:noVBand="1"/>
      </w:tblPr>
      <w:tblGrid>
        <w:gridCol w:w="5485"/>
        <w:gridCol w:w="606"/>
        <w:gridCol w:w="4454"/>
      </w:tblGrid>
      <w:tr w:rsidR="007C6FED" w:rsidRPr="00C00760" w:rsidTr="00450BA5">
        <w:tc>
          <w:tcPr>
            <w:tcW w:w="5485" w:type="dxa"/>
          </w:tcPr>
          <w:p w:rsidR="007C6FED" w:rsidRPr="00C00760" w:rsidRDefault="007C6FED" w:rsidP="00450BA5">
            <w:pPr>
              <w:rPr>
                <w:rFonts w:ascii="Arial Narrow" w:hAnsi="Arial Narrow"/>
                <w:sz w:val="24"/>
                <w:szCs w:val="24"/>
              </w:rPr>
            </w:pPr>
            <w:r w:rsidRPr="00C00760">
              <w:rPr>
                <w:rFonts w:ascii="Arial Narrow" w:hAnsi="Arial Narrow"/>
                <w:sz w:val="24"/>
                <w:szCs w:val="24"/>
              </w:rPr>
              <w:t>Организация</w:t>
            </w:r>
          </w:p>
        </w:tc>
        <w:tc>
          <w:tcPr>
            <w:tcW w:w="5060" w:type="dxa"/>
            <w:gridSpan w:val="2"/>
          </w:tcPr>
          <w:p w:rsidR="007C6FED" w:rsidRPr="00C00760" w:rsidRDefault="007C6FED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C00760" w:rsidRPr="00C00760" w:rsidTr="00450BA5">
        <w:tc>
          <w:tcPr>
            <w:tcW w:w="5485" w:type="dxa"/>
          </w:tcPr>
          <w:p w:rsidR="00C00760" w:rsidRPr="00C00760" w:rsidRDefault="00C00760" w:rsidP="00450BA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Да</w:t>
            </w:r>
          </w:p>
        </w:tc>
        <w:tc>
          <w:tcPr>
            <w:tcW w:w="5060" w:type="dxa"/>
            <w:gridSpan w:val="2"/>
          </w:tcPr>
          <w:p w:rsidR="00C00760" w:rsidRPr="00C00760" w:rsidRDefault="00C00760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6FED" w:rsidRPr="00C00760" w:rsidTr="00450BA5">
        <w:tc>
          <w:tcPr>
            <w:tcW w:w="5485" w:type="dxa"/>
          </w:tcPr>
          <w:p w:rsidR="007C6FED" w:rsidRPr="00C00760" w:rsidRDefault="007C6FED" w:rsidP="00450BA5">
            <w:pPr>
              <w:rPr>
                <w:rFonts w:ascii="Arial Narrow" w:hAnsi="Arial Narrow"/>
                <w:sz w:val="24"/>
                <w:szCs w:val="24"/>
              </w:rPr>
            </w:pPr>
            <w:r w:rsidRPr="00C00760">
              <w:rPr>
                <w:rFonts w:ascii="Arial Narrow" w:hAnsi="Arial Narrow"/>
                <w:sz w:val="24"/>
                <w:szCs w:val="24"/>
              </w:rPr>
              <w:t>Контактное лицо</w:t>
            </w:r>
          </w:p>
        </w:tc>
        <w:tc>
          <w:tcPr>
            <w:tcW w:w="5060" w:type="dxa"/>
            <w:gridSpan w:val="2"/>
          </w:tcPr>
          <w:p w:rsidR="007C6FED" w:rsidRPr="00C00760" w:rsidRDefault="007C6FED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6FED" w:rsidRPr="00C00760" w:rsidTr="00450BA5">
        <w:tc>
          <w:tcPr>
            <w:tcW w:w="5485" w:type="dxa"/>
          </w:tcPr>
          <w:p w:rsidR="007C6FED" w:rsidRPr="00C00760" w:rsidRDefault="007C6FED" w:rsidP="00450BA5">
            <w:pPr>
              <w:rPr>
                <w:rFonts w:ascii="Arial Narrow" w:hAnsi="Arial Narrow"/>
                <w:sz w:val="24"/>
                <w:szCs w:val="24"/>
              </w:rPr>
            </w:pPr>
            <w:r w:rsidRPr="00C00760">
              <w:rPr>
                <w:rFonts w:ascii="Arial Narrow" w:hAnsi="Arial Narrow"/>
                <w:sz w:val="24"/>
                <w:szCs w:val="24"/>
              </w:rPr>
              <w:t>Телефон</w:t>
            </w:r>
          </w:p>
        </w:tc>
        <w:tc>
          <w:tcPr>
            <w:tcW w:w="5060" w:type="dxa"/>
            <w:gridSpan w:val="2"/>
          </w:tcPr>
          <w:p w:rsidR="007C6FED" w:rsidRPr="00C00760" w:rsidRDefault="007C6FED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6FED" w:rsidRPr="00C00760" w:rsidTr="00450BA5">
        <w:tc>
          <w:tcPr>
            <w:tcW w:w="5485" w:type="dxa"/>
          </w:tcPr>
          <w:p w:rsidR="007C6FED" w:rsidRPr="00C00760" w:rsidRDefault="007C6FED" w:rsidP="00450BA5">
            <w:pPr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C00760">
              <w:rPr>
                <w:rFonts w:ascii="Arial Narrow" w:hAnsi="Arial Narrow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060" w:type="dxa"/>
            <w:gridSpan w:val="2"/>
          </w:tcPr>
          <w:p w:rsidR="007C6FED" w:rsidRPr="00C00760" w:rsidRDefault="007C6FED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6FED" w:rsidRPr="00C00760" w:rsidTr="00450BA5">
        <w:tc>
          <w:tcPr>
            <w:tcW w:w="5485" w:type="dxa"/>
          </w:tcPr>
          <w:p w:rsidR="007C6FED" w:rsidRPr="00C00760" w:rsidRDefault="007C6FED" w:rsidP="00450BA5">
            <w:pPr>
              <w:rPr>
                <w:rFonts w:ascii="Arial Narrow" w:hAnsi="Arial Narrow"/>
                <w:sz w:val="24"/>
                <w:szCs w:val="24"/>
              </w:rPr>
            </w:pPr>
            <w:r w:rsidRPr="00C00760">
              <w:rPr>
                <w:rFonts w:ascii="Arial Narrow" w:hAnsi="Arial Narrow"/>
                <w:sz w:val="24"/>
                <w:szCs w:val="24"/>
              </w:rPr>
              <w:t>Объект/адрес/предприятие</w:t>
            </w:r>
          </w:p>
        </w:tc>
        <w:tc>
          <w:tcPr>
            <w:tcW w:w="5060" w:type="dxa"/>
            <w:gridSpan w:val="2"/>
          </w:tcPr>
          <w:p w:rsidR="007C6FED" w:rsidRPr="00C00760" w:rsidRDefault="007C6FED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6FED" w:rsidRPr="00C00760" w:rsidTr="00450BA5">
        <w:tc>
          <w:tcPr>
            <w:tcW w:w="5485" w:type="dxa"/>
          </w:tcPr>
          <w:p w:rsidR="007C6FED" w:rsidRPr="00C00760" w:rsidRDefault="007C6FED" w:rsidP="00450BA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00760">
              <w:rPr>
                <w:rFonts w:ascii="Arial Narrow" w:hAnsi="Arial Narrow"/>
                <w:b/>
                <w:sz w:val="24"/>
                <w:szCs w:val="24"/>
              </w:rPr>
              <w:t>Технические требования</w:t>
            </w:r>
          </w:p>
        </w:tc>
        <w:tc>
          <w:tcPr>
            <w:tcW w:w="5060" w:type="dxa"/>
            <w:gridSpan w:val="2"/>
          </w:tcPr>
          <w:p w:rsidR="007C6FED" w:rsidRPr="00C00760" w:rsidRDefault="007C6FED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0BA5" w:rsidRPr="00C00760" w:rsidTr="00450BA5">
        <w:tc>
          <w:tcPr>
            <w:tcW w:w="5485" w:type="dxa"/>
            <w:vMerge w:val="restart"/>
            <w:vAlign w:val="center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  <w:r w:rsidRPr="00C00760">
              <w:rPr>
                <w:rFonts w:ascii="Arial Narrow" w:hAnsi="Arial Narrow"/>
                <w:sz w:val="24"/>
                <w:szCs w:val="24"/>
              </w:rPr>
              <w:t>Место для размещения оборудования</w:t>
            </w:r>
          </w:p>
        </w:tc>
        <w:tc>
          <w:tcPr>
            <w:tcW w:w="606" w:type="dxa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54" w:type="dxa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  <w:r w:rsidRPr="00C00760">
              <w:rPr>
                <w:rFonts w:ascii="Arial Narrow" w:hAnsi="Arial Narrow"/>
                <w:sz w:val="24"/>
                <w:szCs w:val="24"/>
              </w:rPr>
              <w:t>Существующее помещение</w:t>
            </w:r>
          </w:p>
        </w:tc>
      </w:tr>
      <w:tr w:rsidR="00450BA5" w:rsidRPr="00C00760" w:rsidTr="00450BA5">
        <w:tc>
          <w:tcPr>
            <w:tcW w:w="5485" w:type="dxa"/>
            <w:vMerge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6" w:type="dxa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54" w:type="dxa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  <w:r w:rsidRPr="00C00760">
              <w:rPr>
                <w:rFonts w:ascii="Arial Narrow" w:hAnsi="Arial Narrow"/>
                <w:sz w:val="24"/>
                <w:szCs w:val="24"/>
              </w:rPr>
              <w:t>Новое здание из легких металлоконструкций</w:t>
            </w:r>
          </w:p>
        </w:tc>
      </w:tr>
      <w:tr w:rsidR="00450BA5" w:rsidRPr="00C00760" w:rsidTr="00450BA5">
        <w:tc>
          <w:tcPr>
            <w:tcW w:w="5485" w:type="dxa"/>
            <w:vMerge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6" w:type="dxa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454" w:type="dxa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  <w:r w:rsidRPr="00C00760">
              <w:rPr>
                <w:rFonts w:ascii="Arial Narrow" w:hAnsi="Arial Narrow"/>
                <w:sz w:val="24"/>
                <w:szCs w:val="24"/>
              </w:rPr>
              <w:t>Блок-бокс контейнерное исполнение</w:t>
            </w:r>
          </w:p>
        </w:tc>
      </w:tr>
      <w:tr w:rsidR="00450BA5" w:rsidRPr="00C00760" w:rsidTr="00682DAD">
        <w:tc>
          <w:tcPr>
            <w:tcW w:w="5485" w:type="dxa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  <w:r w:rsidRPr="00B0325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Максимальная часовая производительность Q</w:t>
            </w:r>
            <w:r w:rsidRPr="00B0325E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B0325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, м</w:t>
            </w:r>
            <w:r w:rsidRPr="00B0325E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0325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5060" w:type="dxa"/>
            <w:gridSpan w:val="2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0BA5" w:rsidRPr="00C00760" w:rsidTr="00450BA5">
        <w:tc>
          <w:tcPr>
            <w:tcW w:w="5485" w:type="dxa"/>
          </w:tcPr>
          <w:p w:rsidR="00450BA5" w:rsidRPr="00C00760" w:rsidRDefault="00450BA5" w:rsidP="00450BA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0325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Максимальная суточная производительность Q</w:t>
            </w:r>
            <w:r w:rsidRPr="00B0325E">
              <w:rPr>
                <w:rFonts w:ascii="Arial Narrow" w:eastAsia="Times New Roman" w:hAnsi="Arial Narrow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B0325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, м</w:t>
            </w:r>
            <w:r w:rsidRPr="00B0325E">
              <w:rPr>
                <w:rFonts w:ascii="Arial Narrow" w:eastAsia="Times New Roman" w:hAnsi="Arial Narrow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B0325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5060" w:type="dxa"/>
            <w:gridSpan w:val="2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0BA5" w:rsidRPr="00C00760" w:rsidTr="00450BA5">
        <w:tc>
          <w:tcPr>
            <w:tcW w:w="5485" w:type="dxa"/>
          </w:tcPr>
          <w:p w:rsidR="00450BA5" w:rsidRPr="00C00760" w:rsidRDefault="00450BA5" w:rsidP="00450BA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B0325E"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Рабочее давление на входе в станцию, атм.</w:t>
            </w:r>
          </w:p>
        </w:tc>
        <w:tc>
          <w:tcPr>
            <w:tcW w:w="5060" w:type="dxa"/>
            <w:gridSpan w:val="2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0BA5" w:rsidRPr="00C00760" w:rsidTr="00450BA5">
        <w:tc>
          <w:tcPr>
            <w:tcW w:w="5485" w:type="dxa"/>
          </w:tcPr>
          <w:p w:rsidR="00450BA5" w:rsidRPr="00C00760" w:rsidRDefault="00450BA5" w:rsidP="00450BA5">
            <w:pP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Требуемое рабочее давление на выходе из станции, атм.</w:t>
            </w:r>
          </w:p>
        </w:tc>
        <w:tc>
          <w:tcPr>
            <w:tcW w:w="5060" w:type="dxa"/>
            <w:gridSpan w:val="2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0BA5" w:rsidRPr="00C00760" w:rsidTr="00450BA5">
        <w:tc>
          <w:tcPr>
            <w:tcW w:w="5485" w:type="dxa"/>
          </w:tcPr>
          <w:p w:rsidR="00450BA5" w:rsidRPr="00C00760" w:rsidRDefault="00450BA5" w:rsidP="00450BA5">
            <w:pP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Источник водоснабжения</w:t>
            </w:r>
          </w:p>
        </w:tc>
        <w:tc>
          <w:tcPr>
            <w:tcW w:w="5060" w:type="dxa"/>
            <w:gridSpan w:val="2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0BA5" w:rsidRPr="00C00760" w:rsidTr="00450BA5">
        <w:tc>
          <w:tcPr>
            <w:tcW w:w="5485" w:type="dxa"/>
          </w:tcPr>
          <w:p w:rsidR="00450BA5" w:rsidRPr="00C00760" w:rsidRDefault="00450BA5" w:rsidP="00450BA5">
            <w:pP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Водопотребители</w:t>
            </w:r>
            <w:proofErr w:type="spellEnd"/>
          </w:p>
        </w:tc>
        <w:tc>
          <w:tcPr>
            <w:tcW w:w="5060" w:type="dxa"/>
            <w:gridSpan w:val="2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0BA5" w:rsidRPr="00C00760" w:rsidTr="00450BA5">
        <w:tc>
          <w:tcPr>
            <w:tcW w:w="5485" w:type="dxa"/>
          </w:tcPr>
          <w:p w:rsidR="00450BA5" w:rsidRPr="00C00760" w:rsidRDefault="00450BA5" w:rsidP="00450BA5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00760">
              <w:rPr>
                <w:rFonts w:ascii="Arial Narrow" w:hAnsi="Arial Narrow" w:cs="Arial"/>
                <w:b/>
                <w:color w:val="000000"/>
                <w:sz w:val="24"/>
                <w:szCs w:val="24"/>
                <w:shd w:val="clear" w:color="auto" w:fill="FFFFFF"/>
              </w:rPr>
              <w:t>Требования к очистки</w:t>
            </w:r>
          </w:p>
        </w:tc>
        <w:tc>
          <w:tcPr>
            <w:tcW w:w="5060" w:type="dxa"/>
            <w:gridSpan w:val="2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0BA5" w:rsidRPr="00C00760" w:rsidTr="00450BA5">
        <w:tc>
          <w:tcPr>
            <w:tcW w:w="5485" w:type="dxa"/>
          </w:tcPr>
          <w:p w:rsidR="00450BA5" w:rsidRPr="00C00760" w:rsidRDefault="00450BA5" w:rsidP="00450BA5">
            <w:pP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Диаметр труб на входе/выходе из станции, d</w:t>
            </w: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vertAlign w:val="subscript"/>
              </w:rPr>
              <w:t>1</w:t>
            </w: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 мм</w:t>
            </w:r>
          </w:p>
        </w:tc>
        <w:tc>
          <w:tcPr>
            <w:tcW w:w="5060" w:type="dxa"/>
            <w:gridSpan w:val="2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0BA5" w:rsidRPr="00C00760" w:rsidTr="00450BA5">
        <w:tc>
          <w:tcPr>
            <w:tcW w:w="5485" w:type="dxa"/>
          </w:tcPr>
          <w:p w:rsidR="00450BA5" w:rsidRPr="00C00760" w:rsidRDefault="00450BA5" w:rsidP="00450BA5">
            <w:pP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Наличие и тип канализационной системы</w:t>
            </w:r>
          </w:p>
        </w:tc>
        <w:tc>
          <w:tcPr>
            <w:tcW w:w="5060" w:type="dxa"/>
            <w:gridSpan w:val="2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0BA5" w:rsidRPr="00C00760" w:rsidTr="00450BA5">
        <w:tc>
          <w:tcPr>
            <w:tcW w:w="5485" w:type="dxa"/>
          </w:tcPr>
          <w:p w:rsidR="00450BA5" w:rsidRPr="00C00760" w:rsidRDefault="00450BA5" w:rsidP="00450BA5">
            <w:pP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Необходимость установки насосной станции 2-го подъем</w:t>
            </w: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а</w:t>
            </w:r>
          </w:p>
        </w:tc>
        <w:tc>
          <w:tcPr>
            <w:tcW w:w="5060" w:type="dxa"/>
            <w:gridSpan w:val="2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0BA5" w:rsidRPr="00C00760" w:rsidTr="00450BA5">
        <w:tc>
          <w:tcPr>
            <w:tcW w:w="5485" w:type="dxa"/>
          </w:tcPr>
          <w:p w:rsidR="00450BA5" w:rsidRPr="00C00760" w:rsidRDefault="00450BA5" w:rsidP="00450BA5">
            <w:pP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Учет электроэнергии</w:t>
            </w:r>
          </w:p>
        </w:tc>
        <w:tc>
          <w:tcPr>
            <w:tcW w:w="5060" w:type="dxa"/>
            <w:gridSpan w:val="2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0BA5" w:rsidRPr="00C00760" w:rsidTr="00450BA5">
        <w:tc>
          <w:tcPr>
            <w:tcW w:w="5485" w:type="dxa"/>
          </w:tcPr>
          <w:p w:rsidR="00450BA5" w:rsidRPr="00C00760" w:rsidRDefault="00450BA5" w:rsidP="00450BA5">
            <w:pP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Диспетчеризация</w:t>
            </w:r>
          </w:p>
        </w:tc>
        <w:tc>
          <w:tcPr>
            <w:tcW w:w="5060" w:type="dxa"/>
            <w:gridSpan w:val="2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0BA5" w:rsidRPr="00C00760" w:rsidTr="00450BA5">
        <w:tc>
          <w:tcPr>
            <w:tcW w:w="5485" w:type="dxa"/>
          </w:tcPr>
          <w:p w:rsidR="00450BA5" w:rsidRPr="00C00760" w:rsidRDefault="00450BA5" w:rsidP="00450BA5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00760">
              <w:rPr>
                <w:rFonts w:ascii="Arial Narrow" w:hAnsi="Arial Narrow" w:cs="Arial"/>
                <w:b/>
                <w:color w:val="000000"/>
                <w:sz w:val="24"/>
                <w:szCs w:val="24"/>
                <w:shd w:val="clear" w:color="auto" w:fill="FFFFFF"/>
              </w:rPr>
              <w:t>Химический анализ</w:t>
            </w:r>
          </w:p>
        </w:tc>
        <w:tc>
          <w:tcPr>
            <w:tcW w:w="5060" w:type="dxa"/>
            <w:gridSpan w:val="2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0BA5" w:rsidRPr="00C00760" w:rsidTr="00450BA5">
        <w:tc>
          <w:tcPr>
            <w:tcW w:w="5485" w:type="dxa"/>
          </w:tcPr>
          <w:p w:rsidR="00450BA5" w:rsidRPr="00C00760" w:rsidRDefault="00450BA5" w:rsidP="00450BA5">
            <w:pPr>
              <w:rPr>
                <w:rFonts w:ascii="Arial Narrow" w:hAnsi="Arial Narrow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pH</w:t>
            </w:r>
            <w:proofErr w:type="spellEnd"/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, мг-</w:t>
            </w:r>
            <w:proofErr w:type="spellStart"/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экв</w:t>
            </w:r>
            <w:proofErr w:type="spellEnd"/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/л</w:t>
            </w:r>
          </w:p>
        </w:tc>
        <w:tc>
          <w:tcPr>
            <w:tcW w:w="5060" w:type="dxa"/>
            <w:gridSpan w:val="2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0BA5" w:rsidRPr="00C00760" w:rsidTr="00450BA5">
        <w:tc>
          <w:tcPr>
            <w:tcW w:w="5485" w:type="dxa"/>
          </w:tcPr>
          <w:p w:rsidR="00450BA5" w:rsidRPr="00C00760" w:rsidRDefault="00450BA5" w:rsidP="00450BA5">
            <w:pP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Железо Fe</w:t>
            </w: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2+</w:t>
            </w: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, Fe</w:t>
            </w: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3+</w:t>
            </w: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 общее, мг/л</w:t>
            </w:r>
          </w:p>
        </w:tc>
        <w:tc>
          <w:tcPr>
            <w:tcW w:w="5060" w:type="dxa"/>
            <w:gridSpan w:val="2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0BA5" w:rsidRPr="00C00760" w:rsidTr="00450BA5">
        <w:tc>
          <w:tcPr>
            <w:tcW w:w="5485" w:type="dxa"/>
          </w:tcPr>
          <w:p w:rsidR="00450BA5" w:rsidRPr="00C00760" w:rsidRDefault="00450BA5" w:rsidP="00450BA5">
            <w:pP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Железо растворенное, мг/л</w:t>
            </w:r>
          </w:p>
        </w:tc>
        <w:tc>
          <w:tcPr>
            <w:tcW w:w="5060" w:type="dxa"/>
            <w:gridSpan w:val="2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0BA5" w:rsidRPr="00C00760" w:rsidTr="00450BA5">
        <w:tc>
          <w:tcPr>
            <w:tcW w:w="5485" w:type="dxa"/>
          </w:tcPr>
          <w:p w:rsidR="00450BA5" w:rsidRPr="00C00760" w:rsidRDefault="00450BA5" w:rsidP="00450BA5">
            <w:pP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Марганец Mn</w:t>
            </w: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2+</w:t>
            </w: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, мг/л</w:t>
            </w:r>
          </w:p>
        </w:tc>
        <w:tc>
          <w:tcPr>
            <w:tcW w:w="5060" w:type="dxa"/>
            <w:gridSpan w:val="2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0BA5" w:rsidRPr="00C00760" w:rsidTr="00450BA5">
        <w:tc>
          <w:tcPr>
            <w:tcW w:w="5485" w:type="dxa"/>
          </w:tcPr>
          <w:p w:rsidR="00450BA5" w:rsidRPr="00C00760" w:rsidRDefault="00450BA5" w:rsidP="00450BA5">
            <w:pP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Кальций Ca</w:t>
            </w: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2+</w:t>
            </w: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, мг/л</w:t>
            </w:r>
          </w:p>
        </w:tc>
        <w:tc>
          <w:tcPr>
            <w:tcW w:w="5060" w:type="dxa"/>
            <w:gridSpan w:val="2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0BA5" w:rsidRPr="00C00760" w:rsidTr="00450BA5">
        <w:tc>
          <w:tcPr>
            <w:tcW w:w="5485" w:type="dxa"/>
          </w:tcPr>
          <w:p w:rsidR="00450BA5" w:rsidRPr="00C00760" w:rsidRDefault="00450BA5" w:rsidP="00450BA5">
            <w:pP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Магний Mg</w:t>
            </w: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2+</w:t>
            </w: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, мг/л</w:t>
            </w:r>
          </w:p>
        </w:tc>
        <w:tc>
          <w:tcPr>
            <w:tcW w:w="5060" w:type="dxa"/>
            <w:gridSpan w:val="2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0BA5" w:rsidRPr="00C00760" w:rsidTr="00450BA5">
        <w:tc>
          <w:tcPr>
            <w:tcW w:w="5485" w:type="dxa"/>
          </w:tcPr>
          <w:p w:rsidR="00450BA5" w:rsidRPr="00C00760" w:rsidRDefault="00450BA5" w:rsidP="00450BA5">
            <w:pP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Сульфаты SO</w:t>
            </w: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vertAlign w:val="subscript"/>
              </w:rPr>
              <w:t>4</w:t>
            </w: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2-</w:t>
            </w: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, мг/л</w:t>
            </w:r>
          </w:p>
        </w:tc>
        <w:tc>
          <w:tcPr>
            <w:tcW w:w="5060" w:type="dxa"/>
            <w:gridSpan w:val="2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0BA5" w:rsidRPr="00C00760" w:rsidTr="00450BA5">
        <w:tc>
          <w:tcPr>
            <w:tcW w:w="5485" w:type="dxa"/>
          </w:tcPr>
          <w:p w:rsidR="00450BA5" w:rsidRPr="00C00760" w:rsidRDefault="00450BA5" w:rsidP="00450BA5">
            <w:pP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Гидрокарбонаты, мг/л</w:t>
            </w:r>
          </w:p>
        </w:tc>
        <w:tc>
          <w:tcPr>
            <w:tcW w:w="5060" w:type="dxa"/>
            <w:gridSpan w:val="2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0BA5" w:rsidRPr="00C00760" w:rsidTr="00450BA5">
        <w:tc>
          <w:tcPr>
            <w:tcW w:w="5485" w:type="dxa"/>
          </w:tcPr>
          <w:p w:rsidR="00450BA5" w:rsidRPr="00C00760" w:rsidRDefault="00450BA5" w:rsidP="00450BA5">
            <w:pP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Хлориды CI</w:t>
            </w: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-</w:t>
            </w: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, мг/л</w:t>
            </w:r>
          </w:p>
        </w:tc>
        <w:tc>
          <w:tcPr>
            <w:tcW w:w="5060" w:type="dxa"/>
            <w:gridSpan w:val="2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0BA5" w:rsidRPr="00C00760" w:rsidTr="00450BA5">
        <w:tc>
          <w:tcPr>
            <w:tcW w:w="5485" w:type="dxa"/>
          </w:tcPr>
          <w:p w:rsidR="00450BA5" w:rsidRPr="00C00760" w:rsidRDefault="00450BA5" w:rsidP="00450BA5">
            <w:pP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Фториды F</w:t>
            </w: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-</w:t>
            </w: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, мг/л</w:t>
            </w:r>
          </w:p>
        </w:tc>
        <w:tc>
          <w:tcPr>
            <w:tcW w:w="5060" w:type="dxa"/>
            <w:gridSpan w:val="2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0BA5" w:rsidRPr="00C00760" w:rsidTr="00450BA5">
        <w:tc>
          <w:tcPr>
            <w:tcW w:w="5485" w:type="dxa"/>
          </w:tcPr>
          <w:p w:rsidR="00450BA5" w:rsidRPr="00C00760" w:rsidRDefault="00450BA5" w:rsidP="00450BA5">
            <w:pP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Аммиак NH</w:t>
            </w: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vertAlign w:val="subscript"/>
              </w:rPr>
              <w:t>3</w:t>
            </w: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+</w:t>
            </w: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, мг/л</w:t>
            </w:r>
          </w:p>
        </w:tc>
        <w:tc>
          <w:tcPr>
            <w:tcW w:w="5060" w:type="dxa"/>
            <w:gridSpan w:val="2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0BA5" w:rsidRPr="00C00760" w:rsidTr="00450BA5">
        <w:tc>
          <w:tcPr>
            <w:tcW w:w="5485" w:type="dxa"/>
          </w:tcPr>
          <w:p w:rsidR="00450BA5" w:rsidRPr="00C00760" w:rsidRDefault="00450BA5" w:rsidP="00450BA5">
            <w:pP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Бор, мг/л</w:t>
            </w:r>
          </w:p>
        </w:tc>
        <w:tc>
          <w:tcPr>
            <w:tcW w:w="5060" w:type="dxa"/>
            <w:gridSpan w:val="2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0BA5" w:rsidRPr="00C00760" w:rsidTr="00450BA5">
        <w:tc>
          <w:tcPr>
            <w:tcW w:w="5485" w:type="dxa"/>
          </w:tcPr>
          <w:p w:rsidR="00450BA5" w:rsidRPr="00C00760" w:rsidRDefault="00450BA5" w:rsidP="00450BA5">
            <w:pP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Жесткость общая, мг-</w:t>
            </w:r>
            <w:proofErr w:type="spellStart"/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экв</w:t>
            </w:r>
            <w:proofErr w:type="spellEnd"/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/л</w:t>
            </w:r>
          </w:p>
        </w:tc>
        <w:tc>
          <w:tcPr>
            <w:tcW w:w="5060" w:type="dxa"/>
            <w:gridSpan w:val="2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50BA5" w:rsidRPr="00C00760" w:rsidTr="00450BA5">
        <w:tc>
          <w:tcPr>
            <w:tcW w:w="5485" w:type="dxa"/>
          </w:tcPr>
          <w:p w:rsidR="00450BA5" w:rsidRPr="00C00760" w:rsidRDefault="00450BA5" w:rsidP="00450BA5">
            <w:pP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Сухой остаток (солесодержание), мг/л</w:t>
            </w:r>
          </w:p>
        </w:tc>
        <w:tc>
          <w:tcPr>
            <w:tcW w:w="5060" w:type="dxa"/>
            <w:gridSpan w:val="2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0BA5" w:rsidRPr="00C00760" w:rsidTr="00450BA5">
        <w:tc>
          <w:tcPr>
            <w:tcW w:w="5485" w:type="dxa"/>
          </w:tcPr>
          <w:p w:rsidR="00450BA5" w:rsidRPr="00C00760" w:rsidRDefault="00450BA5" w:rsidP="00450BA5">
            <w:pP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Окисляемость </w:t>
            </w:r>
            <w:proofErr w:type="spellStart"/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перманганатная</w:t>
            </w:r>
            <w:proofErr w:type="spellEnd"/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, мгО</w:t>
            </w: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  <w:vertAlign w:val="subscript"/>
              </w:rPr>
              <w:t>2</w:t>
            </w: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/2</w:t>
            </w:r>
          </w:p>
        </w:tc>
        <w:tc>
          <w:tcPr>
            <w:tcW w:w="5060" w:type="dxa"/>
            <w:gridSpan w:val="2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0BA5" w:rsidRPr="00C00760" w:rsidTr="00450BA5">
        <w:tc>
          <w:tcPr>
            <w:tcW w:w="5485" w:type="dxa"/>
          </w:tcPr>
          <w:p w:rsidR="00450BA5" w:rsidRPr="00C00760" w:rsidRDefault="00450BA5" w:rsidP="00450BA5">
            <w:pP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Мутность, мг/л</w:t>
            </w:r>
          </w:p>
        </w:tc>
        <w:tc>
          <w:tcPr>
            <w:tcW w:w="5060" w:type="dxa"/>
            <w:gridSpan w:val="2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0BA5" w:rsidRPr="00C00760" w:rsidTr="00450BA5">
        <w:tc>
          <w:tcPr>
            <w:tcW w:w="5485" w:type="dxa"/>
          </w:tcPr>
          <w:p w:rsidR="00450BA5" w:rsidRPr="00C00760" w:rsidRDefault="00450BA5" w:rsidP="00450BA5">
            <w:pP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Цветность, мг/л</w:t>
            </w:r>
          </w:p>
        </w:tc>
        <w:tc>
          <w:tcPr>
            <w:tcW w:w="5060" w:type="dxa"/>
            <w:gridSpan w:val="2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0BA5" w:rsidRPr="00C00760" w:rsidTr="00450BA5">
        <w:tc>
          <w:tcPr>
            <w:tcW w:w="5485" w:type="dxa"/>
          </w:tcPr>
          <w:p w:rsidR="00450BA5" w:rsidRPr="00C00760" w:rsidRDefault="00450BA5" w:rsidP="00450BA5">
            <w:pP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Запах</w:t>
            </w:r>
          </w:p>
        </w:tc>
        <w:tc>
          <w:tcPr>
            <w:tcW w:w="5060" w:type="dxa"/>
            <w:gridSpan w:val="2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0BA5" w:rsidRPr="00C00760" w:rsidTr="00450BA5">
        <w:tc>
          <w:tcPr>
            <w:tcW w:w="5485" w:type="dxa"/>
          </w:tcPr>
          <w:p w:rsidR="00450BA5" w:rsidRPr="00C00760" w:rsidRDefault="00450BA5" w:rsidP="00450BA5">
            <w:pP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Сероводород/гидросульфиды, мг/л</w:t>
            </w:r>
          </w:p>
        </w:tc>
        <w:tc>
          <w:tcPr>
            <w:tcW w:w="5060" w:type="dxa"/>
            <w:gridSpan w:val="2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0BA5" w:rsidRPr="00C00760" w:rsidTr="00450BA5">
        <w:tc>
          <w:tcPr>
            <w:tcW w:w="5485" w:type="dxa"/>
          </w:tcPr>
          <w:p w:rsidR="00450BA5" w:rsidRPr="00C00760" w:rsidRDefault="00450BA5" w:rsidP="00450BA5">
            <w:pP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Хлор остаточный свободный, мг/л</w:t>
            </w:r>
          </w:p>
        </w:tc>
        <w:tc>
          <w:tcPr>
            <w:tcW w:w="5060" w:type="dxa"/>
            <w:gridSpan w:val="2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0BA5" w:rsidRPr="00C00760" w:rsidTr="00450BA5">
        <w:tc>
          <w:tcPr>
            <w:tcW w:w="5485" w:type="dxa"/>
          </w:tcPr>
          <w:p w:rsidR="00450BA5" w:rsidRPr="00C00760" w:rsidRDefault="00450BA5" w:rsidP="00450BA5">
            <w:pP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Общее микробное число, </w:t>
            </w:r>
            <w:proofErr w:type="spellStart"/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/мг</w:t>
            </w:r>
          </w:p>
        </w:tc>
        <w:tc>
          <w:tcPr>
            <w:tcW w:w="5060" w:type="dxa"/>
            <w:gridSpan w:val="2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0BA5" w:rsidRPr="00C00760" w:rsidTr="00450BA5">
        <w:tc>
          <w:tcPr>
            <w:tcW w:w="5485" w:type="dxa"/>
          </w:tcPr>
          <w:p w:rsidR="00450BA5" w:rsidRPr="00C00760" w:rsidRDefault="00450BA5" w:rsidP="00450BA5">
            <w:pP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Общее </w:t>
            </w:r>
            <w:proofErr w:type="spellStart"/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колиформные</w:t>
            </w:r>
            <w:proofErr w:type="spellEnd"/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бактерии, </w:t>
            </w:r>
            <w:proofErr w:type="spellStart"/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/мг</w:t>
            </w:r>
          </w:p>
        </w:tc>
        <w:tc>
          <w:tcPr>
            <w:tcW w:w="5060" w:type="dxa"/>
            <w:gridSpan w:val="2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0BA5" w:rsidRPr="00C00760" w:rsidTr="00450BA5">
        <w:tc>
          <w:tcPr>
            <w:tcW w:w="5485" w:type="dxa"/>
          </w:tcPr>
          <w:p w:rsidR="00450BA5" w:rsidRPr="00C00760" w:rsidRDefault="00450BA5" w:rsidP="00450BA5">
            <w:pPr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Термотолерантные</w:t>
            </w:r>
            <w:proofErr w:type="spellEnd"/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колиформные</w:t>
            </w:r>
            <w:proofErr w:type="spellEnd"/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 xml:space="preserve"> бактерии, </w:t>
            </w:r>
            <w:proofErr w:type="spellStart"/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шт</w:t>
            </w:r>
            <w:proofErr w:type="spellEnd"/>
            <w:r w:rsidRPr="00C00760">
              <w:rPr>
                <w:rFonts w:ascii="Arial Narrow" w:hAnsi="Arial Narrow" w:cs="Arial"/>
                <w:color w:val="000000"/>
                <w:sz w:val="24"/>
                <w:szCs w:val="24"/>
                <w:shd w:val="clear" w:color="auto" w:fill="FFFFFF"/>
              </w:rPr>
              <w:t>/мг</w:t>
            </w:r>
          </w:p>
        </w:tc>
        <w:tc>
          <w:tcPr>
            <w:tcW w:w="5060" w:type="dxa"/>
            <w:gridSpan w:val="2"/>
          </w:tcPr>
          <w:p w:rsidR="00450BA5" w:rsidRPr="00C00760" w:rsidRDefault="00450BA5" w:rsidP="00450BA5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A629DD" w:rsidRPr="00C00760" w:rsidRDefault="007C6FED" w:rsidP="007C6FED">
      <w:pPr>
        <w:jc w:val="center"/>
        <w:rPr>
          <w:rFonts w:ascii="Arial Narrow" w:hAnsi="Arial Narrow"/>
          <w:b/>
          <w:sz w:val="24"/>
          <w:szCs w:val="24"/>
        </w:rPr>
      </w:pPr>
      <w:r w:rsidRPr="00C00760">
        <w:rPr>
          <w:rFonts w:ascii="Arial Narrow" w:hAnsi="Arial Narrow"/>
          <w:b/>
          <w:sz w:val="24"/>
          <w:szCs w:val="24"/>
        </w:rPr>
        <w:t>Опросный лист</w:t>
      </w:r>
    </w:p>
    <w:p w:rsidR="007C6FED" w:rsidRPr="00C00760" w:rsidRDefault="007C6FED" w:rsidP="007C6FED">
      <w:pPr>
        <w:jc w:val="center"/>
        <w:rPr>
          <w:rFonts w:ascii="Arial Narrow" w:hAnsi="Arial Narrow"/>
          <w:b/>
          <w:sz w:val="24"/>
          <w:szCs w:val="24"/>
        </w:rPr>
      </w:pPr>
      <w:r w:rsidRPr="00C00760">
        <w:rPr>
          <w:rFonts w:ascii="Arial Narrow" w:hAnsi="Arial Narrow"/>
          <w:b/>
          <w:sz w:val="24"/>
          <w:szCs w:val="24"/>
        </w:rPr>
        <w:t>Станция водоподготовки</w:t>
      </w:r>
    </w:p>
    <w:sectPr w:rsidR="007C6FED" w:rsidRPr="00C00760" w:rsidSect="00650AF4">
      <w:pgSz w:w="11910" w:h="16840"/>
      <w:pgMar w:top="578" w:right="357" w:bottom="0" w:left="99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ED"/>
    <w:rsid w:val="00450BA5"/>
    <w:rsid w:val="00650AF4"/>
    <w:rsid w:val="007C6FED"/>
    <w:rsid w:val="00A629DD"/>
    <w:rsid w:val="00C0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2106C"/>
  <w15:chartTrackingRefBased/>
  <w15:docId w15:val="{B90375B7-976E-4612-B68B-A2AE36D8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Захарцев Николай</dc:creator>
  <cp:keywords/>
  <dc:description/>
  <cp:lastModifiedBy>Захарцев Николай</cp:lastModifiedBy>
  <cp:revision>2</cp:revision>
  <dcterms:created xsi:type="dcterms:W3CDTF">2022-09-01T10:18:00Z</dcterms:created>
  <dcterms:modified xsi:type="dcterms:W3CDTF">2022-09-01T10:51:00Z</dcterms:modified>
</cp:coreProperties>
</file>